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A8455" w14:textId="758A4E42" w:rsidR="00175A52" w:rsidRDefault="001E2A03" w:rsidP="00577DFB">
      <w:pPr>
        <w:pStyle w:val="Heading1"/>
        <w:sectPr w:rsidR="00175A52" w:rsidSect="00BA3D4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t>Structural Biology and Biophysics</w:t>
      </w:r>
    </w:p>
    <w:p w14:paraId="6AE75B74" w14:textId="5B0EA9DC" w:rsidR="00BA3D43" w:rsidRPr="002B2AEE" w:rsidRDefault="00BA3D43" w:rsidP="002B2AEE">
      <w:r w:rsidRPr="002B2AEE">
        <w:t>Student Name</w:t>
      </w:r>
      <w:r w:rsidR="009C6722">
        <w:t xml:space="preserve"> </w:t>
      </w:r>
      <w:r w:rsidR="00C44C55">
        <w:fldChar w:fldCharType="begin">
          <w:ffData>
            <w:name w:val="Text1"/>
            <w:enabled/>
            <w:calcOnExit w:val="0"/>
            <w:statusText w:type="text" w:val="Student name"/>
            <w:textInput/>
          </w:ffData>
        </w:fldChar>
      </w:r>
      <w:bookmarkStart w:id="0" w:name="Text1"/>
      <w:r w:rsidR="00C44C55">
        <w:instrText xml:space="preserve"> FORMTEXT </w:instrText>
      </w:r>
      <w:r w:rsidR="00C44C55">
        <w:fldChar w:fldCharType="separate"/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C44C55">
        <w:fldChar w:fldCharType="end"/>
      </w:r>
      <w:bookmarkEnd w:id="0"/>
    </w:p>
    <w:p w14:paraId="194CC589" w14:textId="4D0A384E" w:rsidR="00BA3D43" w:rsidRPr="002B2AEE" w:rsidRDefault="00BA3D43" w:rsidP="002B2AEE">
      <w:r w:rsidRPr="002B2AEE">
        <w:t>Student ID</w:t>
      </w:r>
      <w:r w:rsidR="009B13FC" w:rsidRPr="002B2AEE">
        <w:t xml:space="preserve"> </w:t>
      </w:r>
      <w:r w:rsidR="00C44C55">
        <w:fldChar w:fldCharType="begin">
          <w:ffData>
            <w:name w:val="Text2"/>
            <w:enabled/>
            <w:calcOnExit w:val="0"/>
            <w:statusText w:type="text" w:val="Seven-digit student ID number"/>
            <w:textInput>
              <w:type w:val="number"/>
            </w:textInput>
          </w:ffData>
        </w:fldChar>
      </w:r>
      <w:bookmarkStart w:id="1" w:name="Text2"/>
      <w:r w:rsidR="00C44C55">
        <w:instrText xml:space="preserve"> FORMTEXT </w:instrText>
      </w:r>
      <w:r w:rsidR="00C44C55">
        <w:fldChar w:fldCharType="separate"/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C44C55">
        <w:fldChar w:fldCharType="end"/>
      </w:r>
      <w:bookmarkEnd w:id="1"/>
    </w:p>
    <w:p w14:paraId="62DA6DC3" w14:textId="746C249B" w:rsidR="00BA3D43" w:rsidRPr="002B2AEE" w:rsidRDefault="00BA3D43" w:rsidP="002B2AEE">
      <w:r w:rsidRPr="002B2AEE">
        <w:t>Date</w:t>
      </w:r>
      <w:r w:rsidR="005D085C" w:rsidRPr="002B2AEE">
        <w:t xml:space="preserve"> </w:t>
      </w:r>
      <w:r w:rsidR="00C44C55">
        <w:fldChar w:fldCharType="begin">
          <w:ffData>
            <w:name w:val="Text3"/>
            <w:enabled/>
            <w:calcOnExit w:val="0"/>
            <w:statusText w:type="text" w:val="Date"/>
            <w:textInput/>
          </w:ffData>
        </w:fldChar>
      </w:r>
      <w:bookmarkStart w:id="2" w:name="Text3"/>
      <w:r w:rsidR="00C44C55">
        <w:instrText xml:space="preserve"> FORMTEXT </w:instrText>
      </w:r>
      <w:r w:rsidR="00C44C55">
        <w:fldChar w:fldCharType="separate"/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C44C55">
        <w:fldChar w:fldCharType="end"/>
      </w:r>
      <w:bookmarkEnd w:id="2"/>
    </w:p>
    <w:p w14:paraId="13AD0A24" w14:textId="77777777" w:rsidR="00175A52" w:rsidRPr="002B2AEE" w:rsidRDefault="00175A52" w:rsidP="002B2AEE">
      <w:pPr>
        <w:sectPr w:rsidR="00175A52" w:rsidRPr="002B2AEE" w:rsidSect="00175A52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2974C83F" w14:textId="77777777" w:rsidR="002B2AEE" w:rsidRPr="002B2AEE" w:rsidRDefault="002B2AEE" w:rsidP="002B2AEE">
      <w:pPr>
        <w:pStyle w:val="Heading2"/>
      </w:pPr>
      <w:r w:rsidRPr="002B2AEE">
        <w:t>Major Requirements</w:t>
      </w:r>
    </w:p>
    <w:p w14:paraId="731B09CF" w14:textId="773FB064" w:rsidR="00C44C55" w:rsidRDefault="003F6A4D" w:rsidP="00B467AD">
      <w:pPr>
        <w:pStyle w:val="Heading3"/>
      </w:pPr>
      <w:r>
        <w:t>Prerequisites</w:t>
      </w:r>
    </w:p>
    <w:p w14:paraId="0A8BA62C" w14:textId="10658C76" w:rsidR="00FF0CE7" w:rsidRPr="00E67727" w:rsidRDefault="00FF0CE7" w:rsidP="00FF0CE7">
      <w:r>
        <w:t>Complete all of the following:</w:t>
      </w:r>
    </w:p>
    <w:p w14:paraId="790399AC" w14:textId="77777777" w:rsidR="00C10A95" w:rsidRDefault="00C10A95" w:rsidP="00FF0CE7">
      <w:pPr>
        <w:pStyle w:val="ListBullet"/>
      </w:pPr>
      <w:r w:rsidRPr="00C10A95">
        <w:t xml:space="preserve">BIOL 1107. Principles of Biology I </w:t>
      </w:r>
    </w:p>
    <w:p w14:paraId="0AE0453F" w14:textId="46850AFE" w:rsidR="00FF0CE7" w:rsidRDefault="00FF0CE7" w:rsidP="00FF0CE7">
      <w:pPr>
        <w:pStyle w:val="ListBullet"/>
      </w:pPr>
      <w:r>
        <w:t>PHYS 1201Q, 1202Q, and 1230; or 1401Q and 1402Q; or 1601Q and 1602Q</w:t>
      </w:r>
    </w:p>
    <w:p w14:paraId="55130382" w14:textId="6D2AAED1" w:rsidR="00225E81" w:rsidRDefault="003F6A4D" w:rsidP="00225E81">
      <w:pPr>
        <w:pStyle w:val="Heading3"/>
      </w:pPr>
      <w:r>
        <w:t>Required Courses</w:t>
      </w:r>
    </w:p>
    <w:p w14:paraId="557A6A91" w14:textId="0F286B92" w:rsidR="00225E81" w:rsidRDefault="003F6A4D" w:rsidP="00225E81">
      <w:r>
        <w:t xml:space="preserve">Complete </w:t>
      </w:r>
      <w:r w:rsidR="00DB3EE8">
        <w:t>all of the following courses</w:t>
      </w:r>
      <w:r w:rsidR="00A5056A">
        <w:t>:</w:t>
      </w:r>
      <w:r>
        <w:t xml:space="preserve"> </w:t>
      </w:r>
    </w:p>
    <w:p w14:paraId="2F57D7FF" w14:textId="349DA828" w:rsidR="00A5056A" w:rsidRPr="00577DFB" w:rsidRDefault="003F6A4D" w:rsidP="00577DFB">
      <w:pPr>
        <w:pStyle w:val="ListBullet"/>
      </w:pPr>
      <w:r w:rsidRPr="00577DFB">
        <w:t>MATH 2110Q or 2130Q</w:t>
      </w:r>
    </w:p>
    <w:p w14:paraId="3CD7436A" w14:textId="7CB3BC09" w:rsidR="003F6A4D" w:rsidRPr="00577DFB" w:rsidRDefault="003F6A4D" w:rsidP="00577DFB">
      <w:pPr>
        <w:pStyle w:val="ListBullet"/>
      </w:pPr>
      <w:r w:rsidRPr="00577DFB">
        <w:t>MATH 2210Q</w:t>
      </w:r>
      <w:r w:rsidR="00A5056A" w:rsidRPr="00577DFB">
        <w:t xml:space="preserve"> </w:t>
      </w:r>
      <w:r w:rsidRPr="00577DFB">
        <w:t>or 2410Q or 2420Q</w:t>
      </w:r>
    </w:p>
    <w:p w14:paraId="2941FDFE" w14:textId="00B2C792" w:rsidR="003F6A4D" w:rsidRPr="00577DFB" w:rsidRDefault="003F6A4D" w:rsidP="00577DFB">
      <w:pPr>
        <w:pStyle w:val="ListBullet"/>
      </w:pPr>
      <w:r w:rsidRPr="00577DFB">
        <w:t>CHEM 2445</w:t>
      </w:r>
    </w:p>
    <w:p w14:paraId="457E125B" w14:textId="77777777" w:rsidR="007A6E9C" w:rsidRPr="00577DFB" w:rsidRDefault="003F6A4D" w:rsidP="00577DFB">
      <w:pPr>
        <w:pStyle w:val="ListBullet"/>
      </w:pPr>
      <w:r w:rsidRPr="00577DFB">
        <w:t>MCB 3003</w:t>
      </w:r>
    </w:p>
    <w:p w14:paraId="2F12EF29" w14:textId="6E4FEDB9" w:rsidR="00A5056A" w:rsidRPr="00577DFB" w:rsidRDefault="007A6E9C" w:rsidP="00577DFB">
      <w:pPr>
        <w:pStyle w:val="ListBullet"/>
      </w:pPr>
      <w:r w:rsidRPr="00577DFB">
        <w:t xml:space="preserve">MCB </w:t>
      </w:r>
      <w:r w:rsidR="003F6A4D" w:rsidRPr="00577DFB">
        <w:t>3004</w:t>
      </w:r>
    </w:p>
    <w:p w14:paraId="54BAF506" w14:textId="046DB976" w:rsidR="003F6A4D" w:rsidRPr="00577DFB" w:rsidRDefault="003F6A4D" w:rsidP="00577DFB">
      <w:pPr>
        <w:pStyle w:val="ListBullet"/>
      </w:pPr>
      <w:r w:rsidRPr="00577DFB">
        <w:t>MCB 3010</w:t>
      </w:r>
      <w:r w:rsidR="00A5056A" w:rsidRPr="00577DFB">
        <w:t xml:space="preserve"> or </w:t>
      </w:r>
      <w:r w:rsidRPr="00577DFB">
        <w:t>both MCB 2000 and 4026W</w:t>
      </w:r>
    </w:p>
    <w:p w14:paraId="5B875470" w14:textId="77777777" w:rsidR="003F6A4D" w:rsidRPr="00577DFB" w:rsidRDefault="003F6A4D" w:rsidP="00577DFB">
      <w:pPr>
        <w:pStyle w:val="ListBullet"/>
      </w:pPr>
      <w:r w:rsidRPr="00577DFB">
        <w:t>MCB 4008</w:t>
      </w:r>
    </w:p>
    <w:p w14:paraId="4145BC4E" w14:textId="7EDAF0B4" w:rsidR="003F6A4D" w:rsidRPr="00577DFB" w:rsidRDefault="003F6A4D" w:rsidP="00577DFB">
      <w:pPr>
        <w:pStyle w:val="ListBullet"/>
      </w:pPr>
      <w:r w:rsidRPr="00577DFB">
        <w:t>MCB 4009</w:t>
      </w:r>
    </w:p>
    <w:p w14:paraId="632045DE" w14:textId="77777777" w:rsidR="00CE5CF3" w:rsidRPr="00CE5CF3" w:rsidRDefault="00CE5CF3" w:rsidP="00CE5CF3">
      <w:pPr>
        <w:pStyle w:val="Heading3"/>
      </w:pPr>
      <w:r w:rsidRPr="00CE5CF3">
        <w:t>Writing in the Major</w:t>
      </w:r>
    </w:p>
    <w:p w14:paraId="4F39E5F2" w14:textId="6E1F4E8C" w:rsidR="00CE5CF3" w:rsidRDefault="00CE5CF3" w:rsidP="00CE5CF3">
      <w:pPr>
        <w:pStyle w:val="ListBullet"/>
        <w:numPr>
          <w:ilvl w:val="0"/>
          <w:numId w:val="0"/>
        </w:numPr>
      </w:pPr>
      <w:r>
        <w:t xml:space="preserve">Complete at least one </w:t>
      </w:r>
      <w:r w:rsidR="003F6A4D">
        <w:t xml:space="preserve">of the following W courses: </w:t>
      </w:r>
      <w:r w:rsidR="003F6A4D" w:rsidRPr="003F6A4D">
        <w:t>MCB 3841W, 4026W, 4997W; CHEM 3170W, 4196W; or any W course approved for this major.</w:t>
      </w:r>
    </w:p>
    <w:p w14:paraId="2D607038" w14:textId="0579E016" w:rsidR="009E7495" w:rsidRDefault="003F6A4D" w:rsidP="009E7495">
      <w:pPr>
        <w:pStyle w:val="Heading2"/>
      </w:pPr>
      <w:r>
        <w:t>36</w:t>
      </w:r>
      <w:r w:rsidR="00A5056A">
        <w:t>-</w:t>
      </w:r>
      <w:r w:rsidR="009E7495">
        <w:t xml:space="preserve">Credit </w:t>
      </w:r>
      <w:r w:rsidR="00A5056A">
        <w:t>Requirement</w:t>
      </w:r>
    </w:p>
    <w:p w14:paraId="76F78477" w14:textId="6EC0C339" w:rsidR="009E7495" w:rsidRDefault="009E7495" w:rsidP="009E7495">
      <w:r>
        <w:t>Students must complete</w:t>
      </w:r>
      <w:r w:rsidRPr="009E7495">
        <w:t xml:space="preserve"> at least </w:t>
      </w:r>
      <w:r w:rsidR="003F6A4D">
        <w:t>36</w:t>
      </w:r>
      <w:r w:rsidRPr="009E7495">
        <w:t xml:space="preserve"> credits of </w:t>
      </w:r>
      <w:r>
        <w:t xml:space="preserve">2000-level or higher </w:t>
      </w:r>
      <w:r w:rsidRPr="009E7495">
        <w:t>courses</w:t>
      </w:r>
      <w:r w:rsidR="00381C41" w:rsidRPr="009E7495">
        <w:t>.</w:t>
      </w:r>
      <w:r w:rsidRPr="009E7495">
        <w:t xml:space="preserve"> The </w:t>
      </w:r>
      <w:r w:rsidR="003F4782">
        <w:t>36</w:t>
      </w:r>
      <w:r w:rsidRPr="009E7495">
        <w:t xml:space="preserve"> credits must include courses from the major requirements above, </w:t>
      </w:r>
      <w:r w:rsidR="003F4782">
        <w:t xml:space="preserve">including </w:t>
      </w:r>
      <w:r w:rsidRPr="009E7495">
        <w:t>at least one W course</w:t>
      </w:r>
      <w:r w:rsidR="003F4782">
        <w:t xml:space="preserve"> approved for the major</w:t>
      </w:r>
      <w:r w:rsidRPr="009E7495">
        <w:t xml:space="preserve">. </w:t>
      </w:r>
      <w:r w:rsidR="00B11E0D">
        <w:t>Students must maintain a cumulative GPA in their major of 2.0 or higher. </w:t>
      </w:r>
    </w:p>
    <w:p w14:paraId="7DB05AA4" w14:textId="2BDD446A" w:rsidR="009E7495" w:rsidRDefault="009E7495" w:rsidP="009E7495">
      <w:pPr>
        <w:pStyle w:val="Heading3"/>
      </w:pPr>
      <w:r>
        <w:t>2000</w:t>
      </w:r>
      <w:r w:rsidR="00A92E18">
        <w:t>-</w:t>
      </w:r>
      <w:r>
        <w:t>Level Courses</w:t>
      </w:r>
    </w:p>
    <w:p w14:paraId="5F76E0C8" w14:textId="4D5A6953" w:rsidR="009E7495" w:rsidRDefault="00A92E18" w:rsidP="003F4782">
      <w:r>
        <w:fldChar w:fldCharType="begin">
          <w:ffData>
            <w:name w:val="Text4"/>
            <w:enabled/>
            <w:calcOnExit w:val="0"/>
            <w:statusText w:type="text" w:val="Course 1 at 2000 level or higher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bookmarkStart w:id="4" w:name="_GoBack"/>
      <w:r w:rsidR="00577DFB">
        <w:rPr>
          <w:noProof/>
        </w:rPr>
        <w:t> </w:t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577DFB">
        <w:rPr>
          <w:noProof/>
        </w:rPr>
        <w:t> </w:t>
      </w:r>
      <w:bookmarkEnd w:id="4"/>
      <w:r>
        <w:fldChar w:fldCharType="end"/>
      </w:r>
      <w:bookmarkEnd w:id="3"/>
      <w:r w:rsidR="006B3690">
        <w:t xml:space="preserve"> </w:t>
      </w:r>
      <w:r w:rsidR="006B3690">
        <w:fldChar w:fldCharType="begin">
          <w:ffData>
            <w:name w:val="Text5"/>
            <w:enabled/>
            <w:calcOnExit w:val="0"/>
            <w:statusText w:type="text" w:val="Course 2 at 2000 level or higher"/>
            <w:textInput/>
          </w:ffData>
        </w:fldChar>
      </w:r>
      <w:bookmarkStart w:id="5" w:name="Text5"/>
      <w:r w:rsidR="006B3690">
        <w:instrText xml:space="preserve"> FORMTEXT </w:instrText>
      </w:r>
      <w:r w:rsidR="006B3690">
        <w:fldChar w:fldCharType="separate"/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6B3690">
        <w:fldChar w:fldCharType="end"/>
      </w:r>
      <w:bookmarkEnd w:id="5"/>
      <w:r w:rsidR="006B3690">
        <w:t xml:space="preserve"> </w:t>
      </w:r>
      <w:r w:rsidR="006B3690">
        <w:fldChar w:fldCharType="begin">
          <w:ffData>
            <w:name w:val="Text6"/>
            <w:enabled/>
            <w:calcOnExit w:val="0"/>
            <w:statusText w:type="text" w:val="Course 3 at 2000 level or higher"/>
            <w:textInput/>
          </w:ffData>
        </w:fldChar>
      </w:r>
      <w:bookmarkStart w:id="6" w:name="Text6"/>
      <w:r w:rsidR="006B3690">
        <w:instrText xml:space="preserve"> FORMTEXT </w:instrText>
      </w:r>
      <w:r w:rsidR="006B3690">
        <w:fldChar w:fldCharType="separate"/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6B3690">
        <w:fldChar w:fldCharType="end"/>
      </w:r>
      <w:bookmarkEnd w:id="6"/>
      <w:r w:rsidR="006B3690">
        <w:t xml:space="preserve"> </w:t>
      </w:r>
      <w:r w:rsidR="006B3690">
        <w:fldChar w:fldCharType="begin">
          <w:ffData>
            <w:name w:val="Text7"/>
            <w:enabled/>
            <w:calcOnExit w:val="0"/>
            <w:statusText w:type="text" w:val="Course 4 at 2000 level or higher"/>
            <w:textInput/>
          </w:ffData>
        </w:fldChar>
      </w:r>
      <w:bookmarkStart w:id="7" w:name="Text7"/>
      <w:r w:rsidR="006B3690">
        <w:instrText xml:space="preserve"> FORMTEXT </w:instrText>
      </w:r>
      <w:r w:rsidR="006B3690">
        <w:fldChar w:fldCharType="separate"/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6B3690">
        <w:fldChar w:fldCharType="end"/>
      </w:r>
      <w:bookmarkEnd w:id="7"/>
      <w:r w:rsidR="006B3690">
        <w:t xml:space="preserve"> </w:t>
      </w:r>
      <w:r w:rsidR="006B3690">
        <w:fldChar w:fldCharType="begin">
          <w:ffData>
            <w:name w:val="Text8"/>
            <w:enabled/>
            <w:calcOnExit w:val="0"/>
            <w:statusText w:type="text" w:val="Course 5 at 2000 level or higher"/>
            <w:textInput/>
          </w:ffData>
        </w:fldChar>
      </w:r>
      <w:bookmarkStart w:id="8" w:name="Text8"/>
      <w:r w:rsidR="006B3690">
        <w:instrText xml:space="preserve"> FORMTEXT </w:instrText>
      </w:r>
      <w:r w:rsidR="006B3690">
        <w:fldChar w:fldCharType="separate"/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6B3690">
        <w:fldChar w:fldCharType="end"/>
      </w:r>
      <w:bookmarkEnd w:id="8"/>
    </w:p>
    <w:p w14:paraId="69DAAFC4" w14:textId="1A032E19" w:rsidR="003F4782" w:rsidRDefault="006B3690" w:rsidP="003F4782"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instrText xml:space="preserve"> FORMTEXT </w:instrText>
      </w:r>
      <w:r>
        <w:fldChar w:fldCharType="separate"/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577DFB">
        <w:rPr>
          <w:noProof/>
        </w:rPr>
        <w:t> </w:t>
      </w:r>
      <w:r>
        <w:fldChar w:fldCharType="end"/>
      </w:r>
      <w:bookmarkEnd w:id="9"/>
      <w:r>
        <w:t xml:space="preserve"> </w:t>
      </w:r>
      <w:r>
        <w:fldChar w:fldCharType="begin">
          <w:ffData>
            <w:name w:val="Text10"/>
            <w:enabled/>
            <w:calcOnExit w:val="0"/>
            <w:statusText w:type="text" w:val="Course 7 at 2000 level or higher"/>
            <w:textInput/>
          </w:ffData>
        </w:fldChar>
      </w:r>
      <w:bookmarkStart w:id="10" w:name="Text10"/>
      <w:r>
        <w:instrText xml:space="preserve"> FORMTEXT </w:instrText>
      </w:r>
      <w:r>
        <w:fldChar w:fldCharType="separate"/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577DFB">
        <w:rPr>
          <w:noProof/>
        </w:rPr>
        <w:t> </w:t>
      </w:r>
      <w:r>
        <w:fldChar w:fldCharType="end"/>
      </w:r>
      <w:bookmarkEnd w:id="10"/>
      <w:r>
        <w:t xml:space="preserve"> </w:t>
      </w:r>
      <w:r>
        <w:fldChar w:fldCharType="begin">
          <w:ffData>
            <w:name w:val="Text11"/>
            <w:enabled/>
            <w:calcOnExit w:val="0"/>
            <w:statusText w:type="text" w:val="Course 8 at 2000 level or higher"/>
            <w:textInput/>
          </w:ffData>
        </w:fldChar>
      </w:r>
      <w:bookmarkStart w:id="11" w:name="Text11"/>
      <w:r>
        <w:instrText xml:space="preserve"> FORMTEXT </w:instrText>
      </w:r>
      <w:r>
        <w:fldChar w:fldCharType="separate"/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577DFB">
        <w:rPr>
          <w:noProof/>
        </w:rPr>
        <w:t> </w:t>
      </w:r>
      <w:r>
        <w:fldChar w:fldCharType="end"/>
      </w:r>
      <w:bookmarkEnd w:id="11"/>
      <w:r>
        <w:t xml:space="preserve"> </w:t>
      </w:r>
      <w:r>
        <w:fldChar w:fldCharType="begin">
          <w:ffData>
            <w:name w:val="Text12"/>
            <w:enabled/>
            <w:calcOnExit w:val="0"/>
            <w:statusText w:type="text" w:val="Course 9 at 2000 level or higher"/>
            <w:textInput/>
          </w:ffData>
        </w:fldChar>
      </w:r>
      <w:bookmarkStart w:id="12" w:name="Text12"/>
      <w:r>
        <w:instrText xml:space="preserve"> FORMTEXT </w:instrText>
      </w:r>
      <w:r>
        <w:fldChar w:fldCharType="separate"/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577DFB">
        <w:rPr>
          <w:noProof/>
        </w:rPr>
        <w:t> </w:t>
      </w:r>
      <w:r>
        <w:fldChar w:fldCharType="end"/>
      </w:r>
      <w:bookmarkEnd w:id="12"/>
      <w:r>
        <w:t xml:space="preserve"> </w:t>
      </w:r>
      <w:r w:rsidR="00A5056A">
        <w:fldChar w:fldCharType="begin">
          <w:ffData>
            <w:name w:val="Text13"/>
            <w:enabled/>
            <w:calcOnExit w:val="0"/>
            <w:statusText w:type="text" w:val="Course 10 at 2000 level or higher"/>
            <w:textInput/>
          </w:ffData>
        </w:fldChar>
      </w:r>
      <w:bookmarkStart w:id="13" w:name="Text13"/>
      <w:r w:rsidR="00A5056A">
        <w:instrText xml:space="preserve"> FORMTEXT </w:instrText>
      </w:r>
      <w:r w:rsidR="00A5056A">
        <w:fldChar w:fldCharType="separate"/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A5056A">
        <w:fldChar w:fldCharType="end"/>
      </w:r>
      <w:bookmarkEnd w:id="13"/>
    </w:p>
    <w:p w14:paraId="481BD57C" w14:textId="03C4BDD5" w:rsidR="003F4782" w:rsidRPr="009E7495" w:rsidRDefault="003F4782" w:rsidP="003F4782">
      <w:pPr>
        <w:spacing w:after="240"/>
      </w:pPr>
      <w:r>
        <w:fldChar w:fldCharType="begin">
          <w:ffData>
            <w:name w:val="Text14"/>
            <w:enabled/>
            <w:calcOnExit w:val="0"/>
            <w:statusText w:type="text" w:val="Course 11 at 2000 level or higher"/>
            <w:textInput/>
          </w:ffData>
        </w:fldChar>
      </w:r>
      <w:bookmarkStart w:id="14" w:name="Text14"/>
      <w:r>
        <w:instrText xml:space="preserve"> FORMTEXT </w:instrText>
      </w:r>
      <w:r>
        <w:fldChar w:fldCharType="separate"/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577DFB">
        <w:rPr>
          <w:noProof/>
        </w:rPr>
        <w:t> </w:t>
      </w:r>
      <w:r>
        <w:fldChar w:fldCharType="end"/>
      </w:r>
      <w:bookmarkEnd w:id="14"/>
      <w:r>
        <w:t xml:space="preserve"> </w:t>
      </w:r>
      <w:r>
        <w:fldChar w:fldCharType="begin">
          <w:ffData>
            <w:name w:val="Text15"/>
            <w:enabled/>
            <w:calcOnExit w:val="0"/>
            <w:statusText w:type="text" w:val="Course 12 at 2000 level or higher"/>
            <w:textInput/>
          </w:ffData>
        </w:fldChar>
      </w:r>
      <w:bookmarkStart w:id="15" w:name="Text15"/>
      <w:r>
        <w:instrText xml:space="preserve"> FORMTEXT </w:instrText>
      </w:r>
      <w:r>
        <w:fldChar w:fldCharType="separate"/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577DFB">
        <w:rPr>
          <w:noProof/>
        </w:rPr>
        <w:t> </w:t>
      </w:r>
      <w:r>
        <w:fldChar w:fldCharType="end"/>
      </w:r>
      <w:bookmarkEnd w:id="15"/>
      <w:r>
        <w:t xml:space="preserve"> </w:t>
      </w:r>
      <w:r>
        <w:fldChar w:fldCharType="begin">
          <w:ffData>
            <w:name w:val="Text16"/>
            <w:enabled/>
            <w:calcOnExit w:val="0"/>
            <w:statusText w:type="text" w:val="Course 13 at 2000 level or higher"/>
            <w:textInput/>
          </w:ffData>
        </w:fldChar>
      </w:r>
      <w:bookmarkStart w:id="16" w:name="Text16"/>
      <w:r>
        <w:instrText xml:space="preserve"> FORMTEXT </w:instrText>
      </w:r>
      <w:r>
        <w:fldChar w:fldCharType="separate"/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577DFB">
        <w:rPr>
          <w:noProof/>
        </w:rPr>
        <w:t> </w:t>
      </w:r>
      <w:r>
        <w:fldChar w:fldCharType="end"/>
      </w:r>
      <w:bookmarkEnd w:id="16"/>
      <w:r>
        <w:t xml:space="preserve"> </w:t>
      </w:r>
      <w:r>
        <w:fldChar w:fldCharType="begin">
          <w:ffData>
            <w:name w:val="Text17"/>
            <w:enabled/>
            <w:calcOnExit w:val="0"/>
            <w:statusText w:type="text" w:val="Course 14 at 2000 level or higher"/>
            <w:textInput/>
          </w:ffData>
        </w:fldChar>
      </w:r>
      <w:bookmarkStart w:id="17" w:name="Text17"/>
      <w:r>
        <w:instrText xml:space="preserve"> FORMTEXT </w:instrText>
      </w:r>
      <w:r>
        <w:fldChar w:fldCharType="separate"/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577DFB">
        <w:rPr>
          <w:noProof/>
        </w:rPr>
        <w:t> </w:t>
      </w:r>
      <w:r>
        <w:fldChar w:fldCharType="end"/>
      </w:r>
      <w:bookmarkEnd w:id="17"/>
      <w:r>
        <w:t xml:space="preserve"> </w:t>
      </w:r>
      <w:r>
        <w:fldChar w:fldCharType="begin">
          <w:ffData>
            <w:name w:val="Text18"/>
            <w:enabled/>
            <w:calcOnExit w:val="0"/>
            <w:statusText w:type="text" w:val="Course 15 at 2000 level or higher"/>
            <w:textInput/>
          </w:ffData>
        </w:fldChar>
      </w:r>
      <w:bookmarkStart w:id="18" w:name="Text18"/>
      <w:r>
        <w:instrText xml:space="preserve"> FORMTEXT </w:instrText>
      </w:r>
      <w:r>
        <w:fldChar w:fldCharType="separate"/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577DFB">
        <w:rPr>
          <w:noProof/>
        </w:rPr>
        <w:t> </w:t>
      </w:r>
      <w:r>
        <w:fldChar w:fldCharType="end"/>
      </w:r>
      <w:bookmarkEnd w:id="18"/>
    </w:p>
    <w:p w14:paraId="09206CC8" w14:textId="6E9A3710" w:rsidR="009E7495" w:rsidRDefault="009E7495" w:rsidP="009E7495">
      <w:pPr>
        <w:pStyle w:val="Heading3"/>
      </w:pPr>
      <w:r>
        <w:t>Writing in the Major</w:t>
      </w:r>
    </w:p>
    <w:p w14:paraId="5129D0BC" w14:textId="6434656D" w:rsidR="009E7495" w:rsidRDefault="00A5056A" w:rsidP="003F4782">
      <w:pPr>
        <w:spacing w:after="240"/>
      </w:pPr>
      <w:r>
        <w:fldChar w:fldCharType="begin">
          <w:ffData>
            <w:name w:val="Text19"/>
            <w:enabled/>
            <w:calcOnExit w:val="0"/>
            <w:statusText w:type="text" w:val="W course approved for the major"/>
            <w:textInput/>
          </w:ffData>
        </w:fldChar>
      </w:r>
      <w:bookmarkStart w:id="19" w:name="Text19"/>
      <w:r>
        <w:instrText xml:space="preserve"> FORMTEXT </w:instrText>
      </w:r>
      <w:r>
        <w:fldChar w:fldCharType="separate"/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577DFB">
        <w:rPr>
          <w:noProof/>
        </w:rPr>
        <w:t> </w:t>
      </w:r>
      <w:r>
        <w:fldChar w:fldCharType="end"/>
      </w:r>
      <w:bookmarkEnd w:id="19"/>
      <w:r w:rsidR="003F4782">
        <w:t xml:space="preserve"> </w:t>
      </w:r>
      <w:r>
        <w:fldChar w:fldCharType="begin">
          <w:ffData>
            <w:name w:val="Text20"/>
            <w:enabled/>
            <w:calcOnExit w:val="0"/>
            <w:statusText w:type="text" w:val="Optional: Second W course approved for the major"/>
            <w:textInput/>
          </w:ffData>
        </w:fldChar>
      </w:r>
      <w:bookmarkStart w:id="20" w:name="Text20"/>
      <w:r>
        <w:instrText xml:space="preserve"> FORMTEXT </w:instrText>
      </w:r>
      <w:r>
        <w:fldChar w:fldCharType="separate"/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577DFB">
        <w:rPr>
          <w:noProof/>
        </w:rPr>
        <w:t> </w:t>
      </w:r>
      <w:r>
        <w:fldChar w:fldCharType="end"/>
      </w:r>
      <w:bookmarkEnd w:id="20"/>
    </w:p>
    <w:p w14:paraId="7D8298B7" w14:textId="76DD1B2A" w:rsidR="00A5056A" w:rsidRDefault="00A5056A" w:rsidP="00DB3EE8">
      <w:r>
        <w:t xml:space="preserve">Notes: </w:t>
      </w:r>
      <w:r w:rsidR="00DB3EE8">
        <w:t>The following courses are recommended for students in the major: MCB 2210, 2410, 2610, 3201, 3412, 3413, 3421, 3617, 3899, 4026W, 4997W; CHEM 3332, 4551; CSE 1100; and/or MATH 3210.</w:t>
      </w:r>
    </w:p>
    <w:p w14:paraId="61B52613" w14:textId="77777777" w:rsidR="00A5056A" w:rsidRDefault="00A5056A" w:rsidP="009E7495"/>
    <w:p w14:paraId="52826C52" w14:textId="2D940ACD" w:rsidR="009E7495" w:rsidRDefault="009E7495" w:rsidP="009E7495">
      <w:r>
        <w:t>Credits to date</w:t>
      </w:r>
      <w:r w:rsidR="006B3690">
        <w:t xml:space="preserve"> </w:t>
      </w:r>
      <w:r w:rsidR="003F4782">
        <w:fldChar w:fldCharType="begin">
          <w:ffData>
            <w:name w:val="Text21"/>
            <w:enabled/>
            <w:calcOnExit w:val="0"/>
            <w:statusText w:type="text" w:val="Credits to date"/>
            <w:textInput/>
          </w:ffData>
        </w:fldChar>
      </w:r>
      <w:bookmarkStart w:id="21" w:name="Text21"/>
      <w:r w:rsidR="003F4782">
        <w:instrText xml:space="preserve"> FORMTEXT </w:instrText>
      </w:r>
      <w:r w:rsidR="003F4782">
        <w:fldChar w:fldCharType="separate"/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3F4782">
        <w:fldChar w:fldCharType="end"/>
      </w:r>
      <w:bookmarkEnd w:id="21"/>
    </w:p>
    <w:p w14:paraId="5B3DF8DF" w14:textId="284A7A71" w:rsidR="009E7495" w:rsidRPr="00CE5CF3" w:rsidRDefault="009E7495" w:rsidP="00577DFB">
      <w:r>
        <w:t>Current GPA</w:t>
      </w:r>
      <w:r w:rsidR="003F4782">
        <w:t xml:space="preserve"> </w:t>
      </w:r>
      <w:r w:rsidR="003F4782">
        <w:fldChar w:fldCharType="begin">
          <w:ffData>
            <w:name w:val="Text22"/>
            <w:enabled/>
            <w:calcOnExit w:val="0"/>
            <w:statusText w:type="text" w:val="Current GPA"/>
            <w:textInput/>
          </w:ffData>
        </w:fldChar>
      </w:r>
      <w:bookmarkStart w:id="22" w:name="Text22"/>
      <w:r w:rsidR="003F4782">
        <w:instrText xml:space="preserve"> FORMTEXT </w:instrText>
      </w:r>
      <w:r w:rsidR="003F4782">
        <w:fldChar w:fldCharType="separate"/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577DFB">
        <w:rPr>
          <w:noProof/>
        </w:rPr>
        <w:t> </w:t>
      </w:r>
      <w:r w:rsidR="003F4782">
        <w:fldChar w:fldCharType="end"/>
      </w:r>
      <w:bookmarkEnd w:id="22"/>
    </w:p>
    <w:sectPr w:rsidR="009E7495" w:rsidRPr="00CE5CF3" w:rsidSect="00175A5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F6488" w14:textId="77777777" w:rsidR="00432E64" w:rsidRDefault="00432E64" w:rsidP="00A02709">
      <w:pPr>
        <w:spacing w:after="0"/>
      </w:pPr>
      <w:r>
        <w:separator/>
      </w:r>
    </w:p>
  </w:endnote>
  <w:endnote w:type="continuationSeparator" w:id="0">
    <w:p w14:paraId="0936C490" w14:textId="77777777" w:rsidR="00432E64" w:rsidRDefault="00432E64" w:rsidP="00A027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F743D" w14:textId="77777777" w:rsidR="00E3502A" w:rsidRDefault="00E350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6BEED" w14:textId="77777777" w:rsidR="00E3502A" w:rsidRDefault="00E350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8DCA3" w14:textId="77777777" w:rsidR="00E3502A" w:rsidRDefault="00E350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9038D" w14:textId="77777777" w:rsidR="00432E64" w:rsidRDefault="00432E64" w:rsidP="00A02709">
      <w:pPr>
        <w:spacing w:after="0"/>
      </w:pPr>
      <w:r>
        <w:separator/>
      </w:r>
    </w:p>
  </w:footnote>
  <w:footnote w:type="continuationSeparator" w:id="0">
    <w:p w14:paraId="4425CDF5" w14:textId="77777777" w:rsidR="00432E64" w:rsidRDefault="00432E64" w:rsidP="00A027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7734C" w14:textId="77777777" w:rsidR="00E3502A" w:rsidRDefault="00E350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BC38B" w14:textId="29AACBEE" w:rsidR="00A02709" w:rsidRPr="00FD5139" w:rsidRDefault="00A02709" w:rsidP="00FD5139">
    <w:pPr>
      <w:pStyle w:val="Title"/>
    </w:pPr>
    <w:r w:rsidRPr="00FD5139">
      <w:t>Major Requirements Worksheet</w:t>
    </w:r>
  </w:p>
  <w:p w14:paraId="2F805A93" w14:textId="4F2F312D" w:rsidR="00A02709" w:rsidRPr="00A02709" w:rsidRDefault="00A02709" w:rsidP="00FD5139">
    <w:pPr>
      <w:pStyle w:val="Subtitle"/>
      <w:spacing w:after="0"/>
    </w:pPr>
    <w:r w:rsidRPr="00A02709">
      <w:t>Last revised: April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94BC2" w14:textId="77777777" w:rsidR="00E3502A" w:rsidRDefault="00E350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9C58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8E67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80AE8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E008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6546E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C3A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96DB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DE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5E21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3414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2693B"/>
    <w:multiLevelType w:val="hybridMultilevel"/>
    <w:tmpl w:val="B06A4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06F4B"/>
    <w:multiLevelType w:val="hybridMultilevel"/>
    <w:tmpl w:val="B2948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E6C2E"/>
    <w:multiLevelType w:val="hybridMultilevel"/>
    <w:tmpl w:val="BF689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031D2"/>
    <w:multiLevelType w:val="hybridMultilevel"/>
    <w:tmpl w:val="F9FE4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D52EA"/>
    <w:multiLevelType w:val="hybridMultilevel"/>
    <w:tmpl w:val="691E2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213B"/>
    <w:multiLevelType w:val="multilevel"/>
    <w:tmpl w:val="3868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58638D"/>
    <w:multiLevelType w:val="hybridMultilevel"/>
    <w:tmpl w:val="685C1648"/>
    <w:lvl w:ilvl="0" w:tplc="175A2D9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783D13"/>
    <w:multiLevelType w:val="multilevel"/>
    <w:tmpl w:val="83B8D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27270E"/>
    <w:multiLevelType w:val="multilevel"/>
    <w:tmpl w:val="09A0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064FC4"/>
    <w:multiLevelType w:val="hybridMultilevel"/>
    <w:tmpl w:val="D0304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A3734"/>
    <w:multiLevelType w:val="multilevel"/>
    <w:tmpl w:val="2082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4A071BA"/>
    <w:multiLevelType w:val="hybridMultilevel"/>
    <w:tmpl w:val="9898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2B50D3"/>
    <w:multiLevelType w:val="hybridMultilevel"/>
    <w:tmpl w:val="FB6AB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1"/>
  </w:num>
  <w:num w:numId="4">
    <w:abstractNumId w:val="18"/>
  </w:num>
  <w:num w:numId="5">
    <w:abstractNumId w:val="15"/>
  </w:num>
  <w:num w:numId="6">
    <w:abstractNumId w:val="14"/>
  </w:num>
  <w:num w:numId="7">
    <w:abstractNumId w:val="17"/>
  </w:num>
  <w:num w:numId="8">
    <w:abstractNumId w:val="21"/>
  </w:num>
  <w:num w:numId="9">
    <w:abstractNumId w:val="22"/>
  </w:num>
  <w:num w:numId="10">
    <w:abstractNumId w:val="19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8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9"/>
  </w:num>
  <w:num w:numId="22">
    <w:abstractNumId w:val="1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D43"/>
    <w:rsid w:val="00015BF6"/>
    <w:rsid w:val="000204CB"/>
    <w:rsid w:val="0002247E"/>
    <w:rsid w:val="00026119"/>
    <w:rsid w:val="00030C28"/>
    <w:rsid w:val="00035766"/>
    <w:rsid w:val="00036EC0"/>
    <w:rsid w:val="00042371"/>
    <w:rsid w:val="00042DE3"/>
    <w:rsid w:val="00067C08"/>
    <w:rsid w:val="00093933"/>
    <w:rsid w:val="00093B95"/>
    <w:rsid w:val="000A3E34"/>
    <w:rsid w:val="000B0309"/>
    <w:rsid w:val="000B106A"/>
    <w:rsid w:val="000B2F12"/>
    <w:rsid w:val="000B4CF1"/>
    <w:rsid w:val="000B5980"/>
    <w:rsid w:val="000D384D"/>
    <w:rsid w:val="000D42F5"/>
    <w:rsid w:val="000D5424"/>
    <w:rsid w:val="00102D7E"/>
    <w:rsid w:val="00106623"/>
    <w:rsid w:val="00113B98"/>
    <w:rsid w:val="00123A1C"/>
    <w:rsid w:val="001331A1"/>
    <w:rsid w:val="0014604E"/>
    <w:rsid w:val="001542E1"/>
    <w:rsid w:val="00155E2D"/>
    <w:rsid w:val="001577EE"/>
    <w:rsid w:val="00160CE6"/>
    <w:rsid w:val="0016113E"/>
    <w:rsid w:val="001651D9"/>
    <w:rsid w:val="00167E2F"/>
    <w:rsid w:val="00173647"/>
    <w:rsid w:val="00175A52"/>
    <w:rsid w:val="00184C21"/>
    <w:rsid w:val="001A3BD8"/>
    <w:rsid w:val="001A5185"/>
    <w:rsid w:val="001B3F48"/>
    <w:rsid w:val="001B4D16"/>
    <w:rsid w:val="001E0ECC"/>
    <w:rsid w:val="001E2A03"/>
    <w:rsid w:val="001E2EB8"/>
    <w:rsid w:val="00203DFE"/>
    <w:rsid w:val="00206CA4"/>
    <w:rsid w:val="00225E81"/>
    <w:rsid w:val="00225FC7"/>
    <w:rsid w:val="00234B31"/>
    <w:rsid w:val="00254C82"/>
    <w:rsid w:val="00263863"/>
    <w:rsid w:val="002775AD"/>
    <w:rsid w:val="00293908"/>
    <w:rsid w:val="0029638E"/>
    <w:rsid w:val="002A778E"/>
    <w:rsid w:val="002B2AEE"/>
    <w:rsid w:val="002D33E1"/>
    <w:rsid w:val="002E63E3"/>
    <w:rsid w:val="002F556C"/>
    <w:rsid w:val="00324D14"/>
    <w:rsid w:val="00330949"/>
    <w:rsid w:val="00335FE5"/>
    <w:rsid w:val="00353537"/>
    <w:rsid w:val="0035401D"/>
    <w:rsid w:val="00355934"/>
    <w:rsid w:val="0037208B"/>
    <w:rsid w:val="00381C41"/>
    <w:rsid w:val="003B6848"/>
    <w:rsid w:val="003B6AEB"/>
    <w:rsid w:val="003C3586"/>
    <w:rsid w:val="003F4782"/>
    <w:rsid w:val="003F511C"/>
    <w:rsid w:val="003F6A4D"/>
    <w:rsid w:val="00406C33"/>
    <w:rsid w:val="00416D63"/>
    <w:rsid w:val="00427057"/>
    <w:rsid w:val="00432E64"/>
    <w:rsid w:val="00446A4E"/>
    <w:rsid w:val="00465741"/>
    <w:rsid w:val="004761E4"/>
    <w:rsid w:val="00483344"/>
    <w:rsid w:val="00485BB4"/>
    <w:rsid w:val="0048696D"/>
    <w:rsid w:val="0049468D"/>
    <w:rsid w:val="004A6046"/>
    <w:rsid w:val="004C6EFD"/>
    <w:rsid w:val="0051357D"/>
    <w:rsid w:val="00514956"/>
    <w:rsid w:val="0053782A"/>
    <w:rsid w:val="00554D95"/>
    <w:rsid w:val="00561A70"/>
    <w:rsid w:val="00577DFB"/>
    <w:rsid w:val="005933FA"/>
    <w:rsid w:val="005953E2"/>
    <w:rsid w:val="005C4A7E"/>
    <w:rsid w:val="005D085C"/>
    <w:rsid w:val="005D7C01"/>
    <w:rsid w:val="00600010"/>
    <w:rsid w:val="00606D72"/>
    <w:rsid w:val="006144C1"/>
    <w:rsid w:val="00614A93"/>
    <w:rsid w:val="00632055"/>
    <w:rsid w:val="006428A4"/>
    <w:rsid w:val="00672A84"/>
    <w:rsid w:val="006769DE"/>
    <w:rsid w:val="00676B32"/>
    <w:rsid w:val="00696983"/>
    <w:rsid w:val="00697970"/>
    <w:rsid w:val="006B3690"/>
    <w:rsid w:val="006C4661"/>
    <w:rsid w:val="006C5A1A"/>
    <w:rsid w:val="00703153"/>
    <w:rsid w:val="007230A1"/>
    <w:rsid w:val="00725E40"/>
    <w:rsid w:val="007517C0"/>
    <w:rsid w:val="00762C50"/>
    <w:rsid w:val="00763C47"/>
    <w:rsid w:val="00773A48"/>
    <w:rsid w:val="00777733"/>
    <w:rsid w:val="0078777C"/>
    <w:rsid w:val="007A0B54"/>
    <w:rsid w:val="007A20F3"/>
    <w:rsid w:val="007A4316"/>
    <w:rsid w:val="007A6E9C"/>
    <w:rsid w:val="007B7285"/>
    <w:rsid w:val="007C026F"/>
    <w:rsid w:val="007D55D0"/>
    <w:rsid w:val="007D5890"/>
    <w:rsid w:val="007E156B"/>
    <w:rsid w:val="007E756C"/>
    <w:rsid w:val="00803A5F"/>
    <w:rsid w:val="0080436B"/>
    <w:rsid w:val="008124E6"/>
    <w:rsid w:val="00864C8C"/>
    <w:rsid w:val="00877CD8"/>
    <w:rsid w:val="00891CB6"/>
    <w:rsid w:val="008A2C2C"/>
    <w:rsid w:val="008B32F5"/>
    <w:rsid w:val="008B5877"/>
    <w:rsid w:val="008D5BB1"/>
    <w:rsid w:val="008F205B"/>
    <w:rsid w:val="0090339A"/>
    <w:rsid w:val="00957106"/>
    <w:rsid w:val="00965CD7"/>
    <w:rsid w:val="00973D47"/>
    <w:rsid w:val="0098163E"/>
    <w:rsid w:val="00985D34"/>
    <w:rsid w:val="00994948"/>
    <w:rsid w:val="009974F0"/>
    <w:rsid w:val="009A6A25"/>
    <w:rsid w:val="009B13FC"/>
    <w:rsid w:val="009C6722"/>
    <w:rsid w:val="009D6994"/>
    <w:rsid w:val="009D7B4A"/>
    <w:rsid w:val="009E0A9E"/>
    <w:rsid w:val="009E7495"/>
    <w:rsid w:val="009F04E6"/>
    <w:rsid w:val="00A01BB9"/>
    <w:rsid w:val="00A01E48"/>
    <w:rsid w:val="00A02709"/>
    <w:rsid w:val="00A13ABF"/>
    <w:rsid w:val="00A327F6"/>
    <w:rsid w:val="00A5056A"/>
    <w:rsid w:val="00A774B8"/>
    <w:rsid w:val="00A92E18"/>
    <w:rsid w:val="00A973DA"/>
    <w:rsid w:val="00AB7161"/>
    <w:rsid w:val="00AE1511"/>
    <w:rsid w:val="00AF6C7C"/>
    <w:rsid w:val="00B11E0D"/>
    <w:rsid w:val="00B30B17"/>
    <w:rsid w:val="00B467AD"/>
    <w:rsid w:val="00B670B8"/>
    <w:rsid w:val="00B77E81"/>
    <w:rsid w:val="00B826CD"/>
    <w:rsid w:val="00B9575A"/>
    <w:rsid w:val="00BA1A4E"/>
    <w:rsid w:val="00BA3D43"/>
    <w:rsid w:val="00BB0CDE"/>
    <w:rsid w:val="00BB0E63"/>
    <w:rsid w:val="00BB53AB"/>
    <w:rsid w:val="00C10A95"/>
    <w:rsid w:val="00C1475B"/>
    <w:rsid w:val="00C205E3"/>
    <w:rsid w:val="00C305EA"/>
    <w:rsid w:val="00C44C55"/>
    <w:rsid w:val="00C4666B"/>
    <w:rsid w:val="00C83A9D"/>
    <w:rsid w:val="00C901E4"/>
    <w:rsid w:val="00C93444"/>
    <w:rsid w:val="00C96931"/>
    <w:rsid w:val="00CE5CF3"/>
    <w:rsid w:val="00D0086B"/>
    <w:rsid w:val="00D174F3"/>
    <w:rsid w:val="00D24009"/>
    <w:rsid w:val="00D40BB4"/>
    <w:rsid w:val="00D45C59"/>
    <w:rsid w:val="00D5516E"/>
    <w:rsid w:val="00DA6BBE"/>
    <w:rsid w:val="00DB0472"/>
    <w:rsid w:val="00DB3C23"/>
    <w:rsid w:val="00DB3EE8"/>
    <w:rsid w:val="00DB5090"/>
    <w:rsid w:val="00DB66C3"/>
    <w:rsid w:val="00E10DB9"/>
    <w:rsid w:val="00E3502A"/>
    <w:rsid w:val="00E44AC9"/>
    <w:rsid w:val="00E51E8F"/>
    <w:rsid w:val="00E670F1"/>
    <w:rsid w:val="00E73F26"/>
    <w:rsid w:val="00E93758"/>
    <w:rsid w:val="00E94D49"/>
    <w:rsid w:val="00E96454"/>
    <w:rsid w:val="00E974DF"/>
    <w:rsid w:val="00EA41FB"/>
    <w:rsid w:val="00EA70F8"/>
    <w:rsid w:val="00ED707B"/>
    <w:rsid w:val="00EE2A2A"/>
    <w:rsid w:val="00EE3A99"/>
    <w:rsid w:val="00EF0F5E"/>
    <w:rsid w:val="00EF5FB5"/>
    <w:rsid w:val="00F02819"/>
    <w:rsid w:val="00F11FA4"/>
    <w:rsid w:val="00F31623"/>
    <w:rsid w:val="00F47EB6"/>
    <w:rsid w:val="00F50A4F"/>
    <w:rsid w:val="00F618F3"/>
    <w:rsid w:val="00FA5BE7"/>
    <w:rsid w:val="00FA6755"/>
    <w:rsid w:val="00FB4B3B"/>
    <w:rsid w:val="00FC561F"/>
    <w:rsid w:val="00FD5139"/>
    <w:rsid w:val="00FD7C02"/>
    <w:rsid w:val="00FF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6EC7F"/>
  <w15:chartTrackingRefBased/>
  <w15:docId w15:val="{3AF39FE9-E963-334D-9FEB-87B9CDBF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D085C"/>
    <w:pPr>
      <w:spacing w:after="40"/>
    </w:pPr>
    <w:rPr>
      <w:rFonts w:ascii="Arial" w:hAnsi="Arial"/>
      <w:sz w:val="19"/>
      <w:szCs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139"/>
    <w:pPr>
      <w:keepNext/>
      <w:keepLines/>
      <w:spacing w:before="200" w:after="200"/>
      <w:outlineLvl w:val="0"/>
    </w:pPr>
    <w:rPr>
      <w:rFonts w:eastAsiaTheme="majorEastAsia" w:cstheme="majorBidi"/>
      <w:b/>
      <w:bC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2AEE"/>
    <w:pPr>
      <w:keepNext/>
      <w:keepLines/>
      <w:spacing w:before="240" w:after="80"/>
      <w:outlineLvl w:val="1"/>
    </w:pPr>
    <w:rPr>
      <w:rFonts w:eastAsiaTheme="majorEastAsia" w:cs="Arial"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2AEE"/>
    <w:pPr>
      <w:spacing w:before="120" w:after="80"/>
      <w:outlineLvl w:val="2"/>
    </w:pPr>
    <w:rPr>
      <w:rFonts w:eastAsiaTheme="majorEastAsia" w:cs="Arial"/>
      <w:b/>
      <w:bCs/>
      <w:color w:val="000000" w:themeColor="tex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6B32"/>
    <w:pPr>
      <w:keepNext/>
      <w:keepLines/>
      <w:spacing w:before="200" w:after="200"/>
      <w:outlineLvl w:val="3"/>
    </w:pPr>
    <w:rPr>
      <w:rFonts w:eastAsiaTheme="majorEastAsia" w:cstheme="majorBidi"/>
      <w:color w:val="44546A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6B32"/>
    <w:pPr>
      <w:snapToGrid w:val="0"/>
      <w:spacing w:before="120"/>
      <w:outlineLvl w:val="4"/>
    </w:pPr>
    <w:rPr>
      <w:rFonts w:cs="Arial"/>
      <w:b/>
      <w:bCs/>
      <w:color w:val="44546A" w:themeColor="text2"/>
      <w:szCs w:val="22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76B32"/>
    <w:pPr>
      <w:outlineLvl w:val="5"/>
    </w:pPr>
    <w:rPr>
      <w:b w:val="0"/>
      <w:bCs w:val="0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139"/>
    <w:rPr>
      <w:rFonts w:ascii="Arial" w:eastAsiaTheme="majorEastAsia" w:hAnsi="Arial" w:cstheme="majorBidi"/>
      <w:b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2AEE"/>
    <w:rPr>
      <w:rFonts w:ascii="Arial" w:eastAsiaTheme="majorEastAsia" w:hAnsi="Arial" w:cs="Arial"/>
      <w:color w:val="000000" w:themeColor="text1"/>
      <w:sz w:val="28"/>
      <w:szCs w:val="28"/>
    </w:rPr>
  </w:style>
  <w:style w:type="paragraph" w:styleId="Title">
    <w:name w:val="Title"/>
    <w:basedOn w:val="Heading1"/>
    <w:next w:val="Normal"/>
    <w:link w:val="TitleChar"/>
    <w:uiPriority w:val="10"/>
    <w:qFormat/>
    <w:rsid w:val="00FD5139"/>
    <w:pPr>
      <w:spacing w:before="0" w:after="0"/>
    </w:pPr>
    <w:rPr>
      <w:b w:val="0"/>
      <w:bCs w:val="0"/>
      <w:noProof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D5139"/>
    <w:rPr>
      <w:rFonts w:ascii="Arial" w:eastAsiaTheme="majorEastAsia" w:hAnsi="Arial" w:cstheme="majorBidi"/>
      <w:noProof/>
      <w:color w:val="000000" w:themeColor="tex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2709"/>
    <w:pPr>
      <w:numPr>
        <w:ilvl w:val="1"/>
      </w:numPr>
      <w:spacing w:after="200"/>
    </w:pPr>
    <w:rPr>
      <w:rFonts w:eastAsiaTheme="minorEastAsia" w:cs="Times New Roman (Body CS)"/>
      <w:i/>
      <w:iCs/>
      <w:color w:val="000000" w:themeColor="text1"/>
      <w:sz w:val="16"/>
      <w:szCs w:val="16"/>
    </w:rPr>
  </w:style>
  <w:style w:type="character" w:customStyle="1" w:styleId="SubtitleChar">
    <w:name w:val="Subtitle Char"/>
    <w:basedOn w:val="DefaultParagraphFont"/>
    <w:link w:val="Subtitle"/>
    <w:uiPriority w:val="11"/>
    <w:rsid w:val="00A02709"/>
    <w:rPr>
      <w:rFonts w:ascii="Arial" w:eastAsiaTheme="minorEastAsia" w:hAnsi="Arial" w:cs="Times New Roman (Body CS)"/>
      <w:i/>
      <w:iCs/>
      <w:color w:val="000000" w:themeColor="text1"/>
      <w:sz w:val="16"/>
      <w:szCs w:val="16"/>
    </w:rPr>
  </w:style>
  <w:style w:type="character" w:styleId="Strong">
    <w:name w:val="Strong"/>
    <w:uiPriority w:val="22"/>
    <w:qFormat/>
    <w:rsid w:val="001A3BD8"/>
    <w:rPr>
      <w:b/>
      <w:bCs/>
    </w:rPr>
  </w:style>
  <w:style w:type="character" w:styleId="Emphasis">
    <w:name w:val="Emphasis"/>
    <w:basedOn w:val="DefaultParagraphFont"/>
    <w:uiPriority w:val="20"/>
    <w:qFormat/>
    <w:rsid w:val="00676B32"/>
    <w:rPr>
      <w:rFonts w:ascii="Arial" w:hAnsi="Arial"/>
      <w:i/>
      <w:iCs/>
      <w:sz w:val="22"/>
    </w:rPr>
  </w:style>
  <w:style w:type="character" w:styleId="SubtleEmphasis">
    <w:name w:val="Subtle Emphasis"/>
    <w:basedOn w:val="DefaultParagraphFont"/>
    <w:uiPriority w:val="19"/>
    <w:qFormat/>
    <w:rsid w:val="00676B32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76B32"/>
    <w:rPr>
      <w:rFonts w:ascii="Arial" w:hAnsi="Arial"/>
      <w:b/>
      <w:i/>
      <w:iCs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rsid w:val="002B2AEE"/>
    <w:rPr>
      <w:rFonts w:ascii="Arial" w:eastAsiaTheme="majorEastAsia" w:hAnsi="Arial" w:cs="Arial"/>
      <w:b/>
      <w:bCs/>
      <w:color w:val="000000" w:themeColor="tex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76B32"/>
    <w:rPr>
      <w:rFonts w:ascii="Arial" w:eastAsiaTheme="majorEastAsia" w:hAnsi="Arial" w:cstheme="majorBidi"/>
      <w:color w:val="44546A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676B32"/>
    <w:rPr>
      <w:rFonts w:ascii="Arial" w:hAnsi="Arial" w:cs="Arial"/>
      <w:b/>
      <w:bCs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76B32"/>
    <w:rPr>
      <w:rFonts w:ascii="Arial" w:hAnsi="Arial" w:cs="Arial"/>
      <w:i/>
      <w:iCs/>
      <w:color w:val="44546A" w:themeColor="text2"/>
      <w:sz w:val="22"/>
      <w:szCs w:val="22"/>
    </w:rPr>
  </w:style>
  <w:style w:type="paragraph" w:styleId="NoSpacing">
    <w:name w:val="No Spacing"/>
    <w:uiPriority w:val="1"/>
    <w:qFormat/>
    <w:rsid w:val="00175A52"/>
    <w:rPr>
      <w:rFonts w:ascii="Arial" w:hAnsi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676B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270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02709"/>
    <w:rPr>
      <w:rFonts w:ascii="Arial" w:hAnsi="Arial"/>
      <w:sz w:val="19"/>
      <w:szCs w:val="19"/>
    </w:rPr>
  </w:style>
  <w:style w:type="paragraph" w:styleId="Footer">
    <w:name w:val="footer"/>
    <w:basedOn w:val="Normal"/>
    <w:link w:val="FooterChar"/>
    <w:uiPriority w:val="99"/>
    <w:unhideWhenUsed/>
    <w:rsid w:val="00A0270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02709"/>
    <w:rPr>
      <w:rFonts w:ascii="Arial" w:hAnsi="Arial"/>
      <w:sz w:val="19"/>
      <w:szCs w:val="19"/>
    </w:rPr>
  </w:style>
  <w:style w:type="character" w:customStyle="1" w:styleId="apple-converted-space">
    <w:name w:val="apple-converted-space"/>
    <w:basedOn w:val="DefaultParagraphFont"/>
    <w:rsid w:val="005D085C"/>
  </w:style>
  <w:style w:type="character" w:styleId="Hyperlink">
    <w:name w:val="Hyperlink"/>
    <w:basedOn w:val="DefaultParagraphFont"/>
    <w:uiPriority w:val="99"/>
    <w:unhideWhenUsed/>
    <w:rsid w:val="005D085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5D08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085C"/>
    <w:rPr>
      <w:color w:val="954F72" w:themeColor="followedHyperlink"/>
      <w:u w:val="single"/>
    </w:rPr>
  </w:style>
  <w:style w:type="paragraph" w:styleId="ListBullet">
    <w:name w:val="List Bullet"/>
    <w:basedOn w:val="ListParagraph"/>
    <w:uiPriority w:val="99"/>
    <w:unhideWhenUsed/>
    <w:rsid w:val="00B467AD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176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3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0328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0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ACCA2095B4946B455337DDC5D9069" ma:contentTypeVersion="9" ma:contentTypeDescription="Create a new document." ma:contentTypeScope="" ma:versionID="804ddb3c5428e84ee2ea0ec213d0bd84">
  <xsd:schema xmlns:xsd="http://www.w3.org/2001/XMLSchema" xmlns:xs="http://www.w3.org/2001/XMLSchema" xmlns:p="http://schemas.microsoft.com/office/2006/metadata/properties" xmlns:ns3="48249a04-9d4c-46a7-8074-d285ed30de86" targetNamespace="http://schemas.microsoft.com/office/2006/metadata/properties" ma:root="true" ma:fieldsID="da63c992a23b4f9a46c072555d43a897" ns3:_="">
    <xsd:import namespace="48249a04-9d4c-46a7-8074-d285ed30de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49a04-9d4c-46a7-8074-d285ed30de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DBFE76-FAB6-4453-82D1-BAFC92DCC998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48249a04-9d4c-46a7-8074-d285ed30de8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7EF985-9BD9-4C45-A52D-76E19FD788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8DE02B-D8EF-49AB-8F2C-064C139DD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249a04-9d4c-46a7-8074-d285ed30d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71DFEE-E9B6-4E3F-B771-7630E772D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Structural Biology and Biophysics Major Requirements-042021</vt:lpstr>
    </vt:vector>
  </TitlesOfParts>
  <Manager/>
  <Company>UConn College of Liberal Arts and Sciences</Company>
  <LinksUpToDate>false</LinksUpToDate>
  <CharactersWithSpaces>1570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Structural Biology and Biophysics Major Requirements-042021</dc:title>
  <dc:subject/>
  <dc:creator>UConn Biology Advising Center</dc:creator>
  <cp:keywords/>
  <dc:description/>
  <cp:lastModifiedBy>Cuffee, Danyel</cp:lastModifiedBy>
  <cp:revision>3</cp:revision>
  <dcterms:created xsi:type="dcterms:W3CDTF">2023-02-08T15:32:00Z</dcterms:created>
  <dcterms:modified xsi:type="dcterms:W3CDTF">2023-11-10T14:15:00Z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0x010100A6DACCA2095B4946B455337DDC5D9069</vt:lpwstr>
  </property>
</Properties>
</file>